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60" w:rsidRDefault="00260460">
      <w:pPr>
        <w:rPr>
          <w:b/>
          <w:sz w:val="28"/>
        </w:rPr>
      </w:pPr>
    </w:p>
    <w:p w:rsidR="00177056" w:rsidRPr="003F72CC" w:rsidRDefault="00017860">
      <w:pPr>
        <w:rPr>
          <w:b/>
          <w:sz w:val="28"/>
        </w:rPr>
      </w:pPr>
      <w:r w:rsidRPr="003F72CC">
        <w:rPr>
          <w:b/>
          <w:sz w:val="28"/>
        </w:rPr>
        <w:t>Unit Plan</w:t>
      </w:r>
      <w:r w:rsidR="007B1627" w:rsidRPr="003F72CC">
        <w:rPr>
          <w:b/>
          <w:sz w:val="28"/>
        </w:rPr>
        <w:t xml:space="preserve">: </w:t>
      </w:r>
      <w:r w:rsidR="00C02B60" w:rsidRPr="003F72CC">
        <w:rPr>
          <w:b/>
          <w:sz w:val="28"/>
        </w:rPr>
        <w:t>2</w:t>
      </w:r>
      <w:r w:rsidR="00C02B60" w:rsidRPr="003F72CC">
        <w:rPr>
          <w:b/>
          <w:sz w:val="28"/>
          <w:vertAlign w:val="superscript"/>
        </w:rPr>
        <w:t>nd</w:t>
      </w:r>
      <w:r w:rsidR="00C02B60" w:rsidRPr="003F72CC">
        <w:rPr>
          <w:b/>
          <w:sz w:val="28"/>
        </w:rPr>
        <w:t xml:space="preserve"> </w:t>
      </w:r>
      <w:r w:rsidR="007B1627" w:rsidRPr="003F72CC">
        <w:rPr>
          <w:b/>
          <w:sz w:val="28"/>
        </w:rPr>
        <w:t>Grade People depending on and modify</w:t>
      </w:r>
      <w:r w:rsidR="003F72CC" w:rsidRPr="003F72CC">
        <w:rPr>
          <w:b/>
          <w:sz w:val="28"/>
        </w:rPr>
        <w:t>ing their physical environments (3 weeks).</w:t>
      </w:r>
    </w:p>
    <w:p w:rsidR="00017860" w:rsidRDefault="00017860"/>
    <w:tbl>
      <w:tblPr>
        <w:tblStyle w:val="TableGrid"/>
        <w:tblW w:w="0" w:type="auto"/>
        <w:tblLook w:val="04A0"/>
      </w:tblPr>
      <w:tblGrid>
        <w:gridCol w:w="5148"/>
        <w:gridCol w:w="3636"/>
        <w:gridCol w:w="4392"/>
      </w:tblGrid>
      <w:tr w:rsidR="00017860" w:rsidTr="00017860">
        <w:tc>
          <w:tcPr>
            <w:tcW w:w="13176" w:type="dxa"/>
            <w:gridSpan w:val="3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 xml:space="preserve">Stage </w:t>
            </w:r>
            <w:r>
              <w:rPr>
                <w:b/>
              </w:rPr>
              <w:t>1</w:t>
            </w:r>
            <w:r w:rsidRPr="00017860">
              <w:rPr>
                <w:b/>
              </w:rPr>
              <w:t xml:space="preserve"> –Desired Results</w:t>
            </w:r>
          </w:p>
        </w:tc>
      </w:tr>
      <w:tr w:rsidR="00017860" w:rsidTr="007D0F14">
        <w:tc>
          <w:tcPr>
            <w:tcW w:w="5148" w:type="dxa"/>
            <w:vMerge w:val="restart"/>
          </w:tcPr>
          <w:p w:rsidR="00A46C55" w:rsidRPr="00575F64" w:rsidRDefault="00A46C55" w:rsidP="00A46C55">
            <w:pPr>
              <w:rPr>
                <w:b/>
                <w:sz w:val="28"/>
                <w:szCs w:val="28"/>
              </w:rPr>
            </w:pPr>
            <w:r w:rsidRPr="00575F64">
              <w:rPr>
                <w:b/>
                <w:sz w:val="28"/>
                <w:szCs w:val="28"/>
              </w:rPr>
              <w:t>Established Goals</w:t>
            </w:r>
            <w:r>
              <w:rPr>
                <w:b/>
                <w:sz w:val="28"/>
                <w:szCs w:val="28"/>
              </w:rPr>
              <w:t>: Grade 2</w:t>
            </w:r>
          </w:p>
          <w:p w:rsidR="00A46C55" w:rsidRDefault="00A46C55" w:rsidP="00A46C55">
            <w:pPr>
              <w:rPr>
                <w:b/>
              </w:rPr>
            </w:pPr>
            <w:r>
              <w:rPr>
                <w:b/>
              </w:rPr>
              <w:t>NCSS Standards</w:t>
            </w:r>
          </w:p>
          <w:p w:rsidR="00A46C55" w:rsidRDefault="0003086F" w:rsidP="00D452CB">
            <w:pPr>
              <w:pStyle w:val="ListParagraph"/>
              <w:numPr>
                <w:ilvl w:val="0"/>
                <w:numId w:val="25"/>
              </w:numPr>
              <w:rPr>
                <w:b/>
              </w:rPr>
            </w:pPr>
            <w:r>
              <w:rPr>
                <w:b/>
              </w:rPr>
              <w:t>People, Places, and Environments</w:t>
            </w:r>
          </w:p>
          <w:p w:rsidR="00A46C55" w:rsidRDefault="00A46C55" w:rsidP="00A46C55">
            <w:pPr>
              <w:rPr>
                <w:b/>
              </w:rPr>
            </w:pPr>
          </w:p>
          <w:p w:rsidR="00A46C55" w:rsidRPr="00BC2F3D" w:rsidRDefault="00A46C55" w:rsidP="00A46C55">
            <w:pPr>
              <w:rPr>
                <w:b/>
              </w:rPr>
            </w:pPr>
            <w:r>
              <w:rPr>
                <w:b/>
              </w:rPr>
              <w:t>IOWA CORE-Social Studies</w:t>
            </w:r>
          </w:p>
          <w:p w:rsidR="00A46C55" w:rsidRDefault="00A46C55">
            <w:pPr>
              <w:rPr>
                <w:b/>
              </w:rPr>
            </w:pPr>
          </w:p>
          <w:p w:rsidR="00B966E7" w:rsidRPr="00A46C55" w:rsidRDefault="00D53746">
            <w:pPr>
              <w:rPr>
                <w:b/>
              </w:rPr>
            </w:pPr>
            <w:r w:rsidRPr="00A46C55">
              <w:rPr>
                <w:b/>
              </w:rPr>
              <w:t>Understand how geographic process and human actions modify the environment and how the environment affects humans.</w:t>
            </w:r>
          </w:p>
          <w:p w:rsidR="00D53746" w:rsidRPr="00BC3A1B" w:rsidRDefault="00D53746" w:rsidP="00D452CB">
            <w:pPr>
              <w:pStyle w:val="ListParagraph"/>
              <w:numPr>
                <w:ilvl w:val="0"/>
                <w:numId w:val="25"/>
              </w:numPr>
              <w:rPr>
                <w:sz w:val="22"/>
              </w:rPr>
            </w:pPr>
            <w:r w:rsidRPr="00BC3A1B">
              <w:rPr>
                <w:sz w:val="22"/>
              </w:rPr>
              <w:t>Un</w:t>
            </w:r>
            <w:r w:rsidR="00BC3A1B" w:rsidRPr="00BC3A1B">
              <w:rPr>
                <w:sz w:val="22"/>
              </w:rPr>
              <w:t>derstand ways in which people depend on the physical environment.</w:t>
            </w:r>
          </w:p>
          <w:p w:rsidR="00BC3A1B" w:rsidRPr="00BC3A1B" w:rsidRDefault="00BC3A1B" w:rsidP="00D452CB">
            <w:pPr>
              <w:pStyle w:val="ListParagraph"/>
              <w:numPr>
                <w:ilvl w:val="0"/>
                <w:numId w:val="25"/>
              </w:numPr>
              <w:rPr>
                <w:sz w:val="22"/>
              </w:rPr>
            </w:pPr>
            <w:r w:rsidRPr="00BC3A1B">
              <w:rPr>
                <w:sz w:val="22"/>
              </w:rPr>
              <w:t>Understand humans impact the environment in positive and negative ways.</w:t>
            </w:r>
          </w:p>
          <w:p w:rsidR="00BC3A1B" w:rsidRPr="00BC3A1B" w:rsidRDefault="00BC3A1B" w:rsidP="00D452CB">
            <w:pPr>
              <w:pStyle w:val="ListParagraph"/>
              <w:numPr>
                <w:ilvl w:val="0"/>
                <w:numId w:val="25"/>
              </w:numPr>
              <w:rPr>
                <w:sz w:val="22"/>
              </w:rPr>
            </w:pPr>
            <w:r w:rsidRPr="00BC3A1B">
              <w:rPr>
                <w:sz w:val="22"/>
              </w:rPr>
              <w:t>Understand the environment impacts humans in positive and negative ways.</w:t>
            </w:r>
          </w:p>
          <w:p w:rsidR="00BC3A1B" w:rsidRPr="006817B8" w:rsidRDefault="00BC3A1B" w:rsidP="00D452CB">
            <w:pPr>
              <w:pStyle w:val="ListParagraph"/>
              <w:numPr>
                <w:ilvl w:val="0"/>
                <w:numId w:val="25"/>
              </w:numPr>
            </w:pPr>
            <w:r w:rsidRPr="00BC3A1B">
              <w:rPr>
                <w:sz w:val="22"/>
              </w:rPr>
              <w:t>Understand areas of a community have changed over time.</w:t>
            </w:r>
          </w:p>
          <w:p w:rsidR="006817B8" w:rsidRPr="00A46C55" w:rsidRDefault="006817B8" w:rsidP="006817B8">
            <w:pPr>
              <w:rPr>
                <w:b/>
              </w:rPr>
            </w:pPr>
            <w:r w:rsidRPr="00A46C55">
              <w:rPr>
                <w:b/>
              </w:rPr>
              <w:t>Understand how human factors and the distribution of resources affect the development of communities and the movement of populations.</w:t>
            </w:r>
          </w:p>
          <w:p w:rsidR="006817B8" w:rsidRPr="006817B8" w:rsidRDefault="006817B8" w:rsidP="00D452CB">
            <w:pPr>
              <w:pStyle w:val="ListParagraph"/>
              <w:numPr>
                <w:ilvl w:val="0"/>
                <w:numId w:val="25"/>
              </w:numPr>
              <w:rPr>
                <w:sz w:val="22"/>
              </w:rPr>
            </w:pPr>
            <w:r w:rsidRPr="006817B8">
              <w:rPr>
                <w:sz w:val="22"/>
              </w:rPr>
              <w:t>Understand why people choose to settle in different places.</w:t>
            </w:r>
          </w:p>
          <w:p w:rsidR="006817B8" w:rsidRPr="006817B8" w:rsidRDefault="006817B8" w:rsidP="00D452CB">
            <w:pPr>
              <w:pStyle w:val="ListParagraph"/>
              <w:numPr>
                <w:ilvl w:val="0"/>
                <w:numId w:val="25"/>
              </w:numPr>
              <w:rPr>
                <w:sz w:val="22"/>
              </w:rPr>
            </w:pPr>
            <w:r w:rsidRPr="006817B8">
              <w:rPr>
                <w:sz w:val="22"/>
              </w:rPr>
              <w:t>Understand the role that resources play in human’s daily lives.</w:t>
            </w:r>
          </w:p>
          <w:p w:rsidR="006817B8" w:rsidRDefault="006817B8" w:rsidP="00C24CFD"/>
          <w:p w:rsidR="00B44BAF" w:rsidRDefault="00B85433" w:rsidP="00B85433">
            <w:pPr>
              <w:rPr>
                <w:b/>
              </w:rPr>
            </w:pPr>
            <w:r>
              <w:rPr>
                <w:b/>
              </w:rPr>
              <w:t>IOWA CORE-Employability Skills</w:t>
            </w:r>
          </w:p>
          <w:p w:rsidR="00172EF9" w:rsidRPr="007D0F14" w:rsidRDefault="00FF4373" w:rsidP="00293DB8">
            <w:pPr>
              <w:rPr>
                <w:b/>
                <w:sz w:val="22"/>
              </w:rPr>
            </w:pPr>
            <w:r w:rsidRPr="007D0F14">
              <w:rPr>
                <w:b/>
                <w:sz w:val="22"/>
              </w:rPr>
              <w:t>Develop initiative and demonstrate self-direction in activities.</w:t>
            </w:r>
          </w:p>
          <w:p w:rsidR="00D452CB" w:rsidRPr="00366F75" w:rsidRDefault="00D452CB" w:rsidP="00D452CB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366F75">
              <w:rPr>
                <w:sz w:val="22"/>
                <w:szCs w:val="22"/>
              </w:rPr>
              <w:lastRenderedPageBreak/>
              <w:t>Identi</w:t>
            </w:r>
            <w:r>
              <w:rPr>
                <w:sz w:val="22"/>
                <w:szCs w:val="22"/>
              </w:rPr>
              <w:t xml:space="preserve">fy resources and how to </w:t>
            </w:r>
            <w:r w:rsidRPr="00366F75">
              <w:rPr>
                <w:sz w:val="22"/>
                <w:szCs w:val="22"/>
              </w:rPr>
              <w:t xml:space="preserve">access them. </w:t>
            </w:r>
          </w:p>
          <w:p w:rsidR="00D452CB" w:rsidRPr="00D452CB" w:rsidRDefault="00D452CB" w:rsidP="00D452CB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366F75">
              <w:rPr>
                <w:sz w:val="22"/>
                <w:szCs w:val="22"/>
              </w:rPr>
              <w:t>Ask questions to clarify and accomplish a task.</w:t>
            </w:r>
          </w:p>
          <w:p w:rsidR="00172EF9" w:rsidRDefault="00172EF9" w:rsidP="00C24CFD"/>
          <w:p w:rsidR="002F6651" w:rsidRDefault="002F6651" w:rsidP="00B85433">
            <w:pPr>
              <w:rPr>
                <w:b/>
              </w:rPr>
            </w:pPr>
            <w:r>
              <w:rPr>
                <w:b/>
              </w:rPr>
              <w:t>I</w:t>
            </w:r>
            <w:r w:rsidR="00CF5F7C">
              <w:rPr>
                <w:b/>
              </w:rPr>
              <w:t>OWA CORE-Health Literacy</w:t>
            </w:r>
          </w:p>
          <w:p w:rsidR="002F6651" w:rsidRPr="007D0F14" w:rsidRDefault="0003256C" w:rsidP="00293DB8">
            <w:pPr>
              <w:rPr>
                <w:b/>
              </w:rPr>
            </w:pPr>
            <w:r w:rsidRPr="007D0F14">
              <w:rPr>
                <w:b/>
                <w:sz w:val="22"/>
              </w:rPr>
              <w:t>Understand and use basic health concepts to enhance personal, family, and community health.</w:t>
            </w:r>
          </w:p>
          <w:p w:rsidR="002F6651" w:rsidRPr="00293DB8" w:rsidRDefault="00293DB8" w:rsidP="00D452CB">
            <w:pPr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7D1E83">
              <w:rPr>
                <w:sz w:val="22"/>
                <w:szCs w:val="22"/>
              </w:rPr>
              <w:t xml:space="preserve">Describe how physical, emotional, social, and environmental factors influence personal health. </w:t>
            </w:r>
          </w:p>
          <w:p w:rsidR="00B85433" w:rsidRDefault="00B85433" w:rsidP="0053676D"/>
        </w:tc>
        <w:tc>
          <w:tcPr>
            <w:tcW w:w="8028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lastRenderedPageBreak/>
              <w:t>Transfer</w:t>
            </w:r>
          </w:p>
        </w:tc>
      </w:tr>
      <w:tr w:rsidR="00017860" w:rsidTr="007D0F14">
        <w:tc>
          <w:tcPr>
            <w:tcW w:w="5148" w:type="dxa"/>
            <w:vMerge/>
          </w:tcPr>
          <w:p w:rsidR="00017860" w:rsidRDefault="00017860"/>
        </w:tc>
        <w:tc>
          <w:tcPr>
            <w:tcW w:w="8028" w:type="dxa"/>
            <w:gridSpan w:val="2"/>
          </w:tcPr>
          <w:p w:rsidR="0049651A" w:rsidRDefault="004C440F">
            <w:r>
              <w:t>1</w:t>
            </w:r>
            <w:r w:rsidRPr="004C440F">
              <w:rPr>
                <w:vertAlign w:val="superscript"/>
              </w:rPr>
              <w:t>st</w:t>
            </w:r>
            <w:r>
              <w:t xml:space="preserve"> Half</w:t>
            </w:r>
            <w:r w:rsidR="0049651A">
              <w:t xml:space="preserve">: </w:t>
            </w:r>
            <w:r w:rsidR="00017860">
              <w:t>Students will be able to independently use their learning to…</w:t>
            </w:r>
          </w:p>
          <w:p w:rsidR="007A5447" w:rsidRPr="006817B8" w:rsidRDefault="007A5447" w:rsidP="007A5447">
            <w:pPr>
              <w:pStyle w:val="ListParagraph"/>
              <w:numPr>
                <w:ilvl w:val="0"/>
                <w:numId w:val="2"/>
              </w:numPr>
              <w:ind w:left="648"/>
              <w:rPr>
                <w:sz w:val="22"/>
              </w:rPr>
            </w:pPr>
            <w:r w:rsidRPr="006817B8">
              <w:rPr>
                <w:sz w:val="22"/>
              </w:rPr>
              <w:t>Understand why people choose to settle in different places.</w:t>
            </w:r>
          </w:p>
          <w:p w:rsidR="0049651A" w:rsidRPr="007A5447" w:rsidRDefault="007A5447" w:rsidP="007A5447">
            <w:pPr>
              <w:pStyle w:val="ListParagraph"/>
              <w:numPr>
                <w:ilvl w:val="0"/>
                <w:numId w:val="2"/>
              </w:numPr>
              <w:ind w:left="648"/>
              <w:rPr>
                <w:sz w:val="22"/>
              </w:rPr>
            </w:pPr>
            <w:r w:rsidRPr="006817B8">
              <w:rPr>
                <w:sz w:val="22"/>
              </w:rPr>
              <w:t>Understand the role that resources play in human’s daily lives.</w:t>
            </w:r>
          </w:p>
          <w:p w:rsidR="007A5447" w:rsidRDefault="007A5447"/>
          <w:p w:rsidR="0049651A" w:rsidRDefault="004C440F">
            <w:r>
              <w:t>2</w:t>
            </w:r>
            <w:r w:rsidRPr="004C440F">
              <w:rPr>
                <w:vertAlign w:val="superscript"/>
              </w:rPr>
              <w:t>nd</w:t>
            </w:r>
            <w:r>
              <w:t xml:space="preserve"> Half</w:t>
            </w:r>
            <w:r w:rsidR="0049651A">
              <w:t>: Students will be able to independently use their learning to…</w:t>
            </w:r>
          </w:p>
          <w:p w:rsidR="007A5447" w:rsidRPr="00BC3A1B" w:rsidRDefault="007A5447" w:rsidP="007A5447">
            <w:pPr>
              <w:pStyle w:val="ListParagraph"/>
              <w:numPr>
                <w:ilvl w:val="0"/>
                <w:numId w:val="1"/>
              </w:numPr>
              <w:ind w:left="648"/>
              <w:rPr>
                <w:sz w:val="22"/>
              </w:rPr>
            </w:pPr>
            <w:r w:rsidRPr="00BC3A1B">
              <w:rPr>
                <w:sz w:val="22"/>
              </w:rPr>
              <w:t>Understand ways in which people depend on the physical environment.</w:t>
            </w:r>
          </w:p>
          <w:p w:rsidR="007A5447" w:rsidRPr="00BC3A1B" w:rsidRDefault="007A5447" w:rsidP="007A5447">
            <w:pPr>
              <w:pStyle w:val="ListParagraph"/>
              <w:numPr>
                <w:ilvl w:val="0"/>
                <w:numId w:val="1"/>
              </w:numPr>
              <w:ind w:left="648"/>
              <w:rPr>
                <w:sz w:val="22"/>
              </w:rPr>
            </w:pPr>
            <w:r w:rsidRPr="00BC3A1B">
              <w:rPr>
                <w:sz w:val="22"/>
              </w:rPr>
              <w:t>Understand humans impact the environment in positive and negative ways.</w:t>
            </w:r>
          </w:p>
          <w:p w:rsidR="007A5447" w:rsidRPr="00BC3A1B" w:rsidRDefault="007A5447" w:rsidP="007A5447">
            <w:pPr>
              <w:pStyle w:val="ListParagraph"/>
              <w:numPr>
                <w:ilvl w:val="0"/>
                <w:numId w:val="1"/>
              </w:numPr>
              <w:ind w:left="648"/>
              <w:rPr>
                <w:sz w:val="22"/>
              </w:rPr>
            </w:pPr>
            <w:r w:rsidRPr="00BC3A1B">
              <w:rPr>
                <w:sz w:val="22"/>
              </w:rPr>
              <w:t>Understand the environment impacts humans in positive and negative ways.</w:t>
            </w:r>
          </w:p>
          <w:p w:rsidR="007A5447" w:rsidRDefault="007A5447" w:rsidP="007A5447">
            <w:pPr>
              <w:pStyle w:val="ListParagraph"/>
              <w:numPr>
                <w:ilvl w:val="0"/>
                <w:numId w:val="1"/>
              </w:numPr>
              <w:ind w:left="648"/>
            </w:pPr>
            <w:r w:rsidRPr="00BC3A1B">
              <w:rPr>
                <w:sz w:val="22"/>
              </w:rPr>
              <w:t>Understand areas of a community have changed over time.</w:t>
            </w:r>
          </w:p>
          <w:p w:rsidR="00017860" w:rsidRDefault="00017860"/>
        </w:tc>
      </w:tr>
      <w:tr w:rsidR="00017860" w:rsidTr="007D0F14">
        <w:tc>
          <w:tcPr>
            <w:tcW w:w="5148" w:type="dxa"/>
            <w:vMerge/>
          </w:tcPr>
          <w:p w:rsidR="00017860" w:rsidRDefault="00017860"/>
        </w:tc>
        <w:tc>
          <w:tcPr>
            <w:tcW w:w="8028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>Meaning</w:t>
            </w:r>
          </w:p>
        </w:tc>
      </w:tr>
      <w:tr w:rsidR="00017860" w:rsidTr="007D0F14">
        <w:tc>
          <w:tcPr>
            <w:tcW w:w="5148" w:type="dxa"/>
            <w:vMerge/>
          </w:tcPr>
          <w:p w:rsidR="00017860" w:rsidRDefault="00017860"/>
        </w:tc>
        <w:tc>
          <w:tcPr>
            <w:tcW w:w="3636" w:type="dxa"/>
          </w:tcPr>
          <w:p w:rsidR="00017860" w:rsidRPr="00017860" w:rsidRDefault="00017860">
            <w:pPr>
              <w:rPr>
                <w:b/>
              </w:rPr>
            </w:pPr>
            <w:r w:rsidRPr="00017860">
              <w:rPr>
                <w:b/>
              </w:rPr>
              <w:t>Understandings</w:t>
            </w:r>
          </w:p>
          <w:p w:rsidR="00017860" w:rsidRDefault="00017860">
            <w:r>
              <w:t>Students will understand that…</w:t>
            </w:r>
          </w:p>
          <w:p w:rsidR="007C6EFD" w:rsidRDefault="008D5090" w:rsidP="007C6EFD">
            <w:pPr>
              <w:pStyle w:val="ListParagraph"/>
              <w:numPr>
                <w:ilvl w:val="0"/>
                <w:numId w:val="3"/>
              </w:numPr>
              <w:ind w:left="648"/>
            </w:pPr>
            <w:r>
              <w:t>Populations</w:t>
            </w:r>
            <w:r w:rsidR="008B742E">
              <w:t xml:space="preserve"> are</w:t>
            </w:r>
            <w:r w:rsidR="00222F93">
              <w:t xml:space="preserve"> impacted by the resou</w:t>
            </w:r>
            <w:r w:rsidR="008D77A2">
              <w:t>rces</w:t>
            </w:r>
            <w:r w:rsidR="008B742E">
              <w:t xml:space="preserve"> in a given region</w:t>
            </w:r>
            <w:r w:rsidR="00222F93">
              <w:t>.</w:t>
            </w:r>
          </w:p>
          <w:p w:rsidR="00222F93" w:rsidRDefault="00A64A33" w:rsidP="0039311B">
            <w:pPr>
              <w:pStyle w:val="ListParagraph"/>
              <w:numPr>
                <w:ilvl w:val="0"/>
                <w:numId w:val="3"/>
              </w:numPr>
              <w:ind w:left="648"/>
            </w:pPr>
            <w:r>
              <w:t>Throughout history, p</w:t>
            </w:r>
            <w:r w:rsidR="006066EA">
              <w:t>opulations shifted from region to region</w:t>
            </w:r>
            <w:r w:rsidR="00E63B48">
              <w:t xml:space="preserve"> due to </w:t>
            </w:r>
            <w:r w:rsidR="000237A2">
              <w:t>resource</w:t>
            </w:r>
            <w:r w:rsidR="0039311B">
              <w:t xml:space="preserve"> availability</w:t>
            </w:r>
            <w:r>
              <w:t>.</w:t>
            </w:r>
          </w:p>
        </w:tc>
        <w:tc>
          <w:tcPr>
            <w:tcW w:w="4392" w:type="dxa"/>
          </w:tcPr>
          <w:p w:rsidR="00017860" w:rsidRPr="00017860" w:rsidRDefault="00017860">
            <w:pPr>
              <w:rPr>
                <w:b/>
              </w:rPr>
            </w:pPr>
            <w:r w:rsidRPr="00017860">
              <w:rPr>
                <w:b/>
              </w:rPr>
              <w:t>Essential Questions</w:t>
            </w:r>
          </w:p>
          <w:p w:rsidR="00017860" w:rsidRDefault="00017860">
            <w:r>
              <w:t>Students will keep considering…</w:t>
            </w:r>
          </w:p>
          <w:p w:rsidR="006A14E6" w:rsidRDefault="00716BE1" w:rsidP="00A64A33">
            <w:pPr>
              <w:pStyle w:val="ListParagraph"/>
              <w:numPr>
                <w:ilvl w:val="0"/>
                <w:numId w:val="3"/>
              </w:numPr>
              <w:ind w:left="576"/>
            </w:pPr>
            <w:r>
              <w:t>What defines a region?</w:t>
            </w:r>
          </w:p>
          <w:p w:rsidR="008D77A2" w:rsidRDefault="008D77A2" w:rsidP="004E7288">
            <w:pPr>
              <w:pStyle w:val="ListParagraph"/>
              <w:numPr>
                <w:ilvl w:val="0"/>
                <w:numId w:val="3"/>
              </w:numPr>
              <w:ind w:left="576"/>
            </w:pPr>
            <w:r>
              <w:t>How do</w:t>
            </w:r>
            <w:r w:rsidR="001D3BAD">
              <w:t xml:space="preserve"> the natural</w:t>
            </w:r>
            <w:r>
              <w:t xml:space="preserve"> resources</w:t>
            </w:r>
            <w:r w:rsidR="004E7288">
              <w:t xml:space="preserve"> of a region influence settlement?</w:t>
            </w:r>
          </w:p>
          <w:p w:rsidR="0096441A" w:rsidRDefault="0096441A" w:rsidP="004E7288">
            <w:pPr>
              <w:pStyle w:val="ListParagraph"/>
              <w:numPr>
                <w:ilvl w:val="0"/>
                <w:numId w:val="3"/>
              </w:numPr>
              <w:ind w:left="576"/>
            </w:pPr>
            <w:r>
              <w:t>What are natural resources?</w:t>
            </w:r>
          </w:p>
          <w:p w:rsidR="001D3BAD" w:rsidRDefault="0096441A" w:rsidP="004E7288">
            <w:pPr>
              <w:pStyle w:val="ListParagraph"/>
              <w:numPr>
                <w:ilvl w:val="0"/>
                <w:numId w:val="3"/>
              </w:numPr>
              <w:ind w:left="576"/>
            </w:pPr>
            <w:r>
              <w:t>What part</w:t>
            </w:r>
            <w:r w:rsidR="001D3BAD">
              <w:t xml:space="preserve"> do</w:t>
            </w:r>
            <w:r w:rsidR="00366660">
              <w:t xml:space="preserve"> natural</w:t>
            </w:r>
            <w:r w:rsidR="001D3BAD">
              <w:t xml:space="preserve"> resources play in human’s daily lives?</w:t>
            </w:r>
          </w:p>
        </w:tc>
      </w:tr>
      <w:tr w:rsidR="00017860" w:rsidTr="007D0F14">
        <w:tc>
          <w:tcPr>
            <w:tcW w:w="5148" w:type="dxa"/>
            <w:vMerge/>
          </w:tcPr>
          <w:p w:rsidR="00017860" w:rsidRDefault="00017860"/>
        </w:tc>
        <w:tc>
          <w:tcPr>
            <w:tcW w:w="8028" w:type="dxa"/>
            <w:gridSpan w:val="2"/>
            <w:vAlign w:val="center"/>
          </w:tcPr>
          <w:p w:rsidR="00017860" w:rsidRPr="00017860" w:rsidRDefault="00017860" w:rsidP="00017860">
            <w:pPr>
              <w:jc w:val="center"/>
              <w:rPr>
                <w:b/>
              </w:rPr>
            </w:pPr>
            <w:r w:rsidRPr="00017860">
              <w:rPr>
                <w:b/>
              </w:rPr>
              <w:t>Acquisition of Knowledge and Skill</w:t>
            </w:r>
          </w:p>
        </w:tc>
      </w:tr>
      <w:tr w:rsidR="00017860" w:rsidTr="007D0F14">
        <w:tc>
          <w:tcPr>
            <w:tcW w:w="5148" w:type="dxa"/>
            <w:vMerge/>
          </w:tcPr>
          <w:p w:rsidR="00017860" w:rsidRDefault="00017860"/>
        </w:tc>
        <w:tc>
          <w:tcPr>
            <w:tcW w:w="3636" w:type="dxa"/>
          </w:tcPr>
          <w:p w:rsidR="00017860" w:rsidRDefault="00017860">
            <w:r>
              <w:t>Students will know…</w:t>
            </w:r>
          </w:p>
          <w:p w:rsidR="0096441A" w:rsidRDefault="0096441A" w:rsidP="0096441A">
            <w:pPr>
              <w:pStyle w:val="ListParagraph"/>
              <w:numPr>
                <w:ilvl w:val="0"/>
                <w:numId w:val="6"/>
              </w:numPr>
            </w:pPr>
            <w:r>
              <w:t>Necessary vocabulary for the unit.</w:t>
            </w:r>
          </w:p>
          <w:p w:rsidR="0028769F" w:rsidRDefault="00782439" w:rsidP="0028769F">
            <w:pPr>
              <w:pStyle w:val="ListParagraph"/>
              <w:numPr>
                <w:ilvl w:val="0"/>
                <w:numId w:val="4"/>
              </w:numPr>
            </w:pPr>
            <w:r>
              <w:t>Why people move for</w:t>
            </w:r>
            <w:r w:rsidR="00366660">
              <w:t xml:space="preserve"> natural</w:t>
            </w:r>
            <w:r>
              <w:t xml:space="preserve"> resources.</w:t>
            </w:r>
          </w:p>
          <w:p w:rsidR="003B00C3" w:rsidRDefault="00860C4B" w:rsidP="003B00C3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About farming and the resources needed.</w:t>
            </w:r>
          </w:p>
          <w:p w:rsidR="007D5801" w:rsidRDefault="00497D36" w:rsidP="00DA3B75">
            <w:pPr>
              <w:pStyle w:val="ListParagraph"/>
              <w:numPr>
                <w:ilvl w:val="0"/>
                <w:numId w:val="4"/>
              </w:numPr>
            </w:pPr>
            <w:r>
              <w:t xml:space="preserve">How </w:t>
            </w:r>
            <w:r w:rsidR="00366660">
              <w:t xml:space="preserve">natural </w:t>
            </w:r>
            <w:r>
              <w:t>resource availability dictates living.</w:t>
            </w:r>
          </w:p>
        </w:tc>
        <w:tc>
          <w:tcPr>
            <w:tcW w:w="4392" w:type="dxa"/>
          </w:tcPr>
          <w:p w:rsidR="00017860" w:rsidRDefault="00017860">
            <w:r>
              <w:lastRenderedPageBreak/>
              <w:t>Students will be skilled at…</w:t>
            </w:r>
          </w:p>
          <w:p w:rsidR="00017860" w:rsidRDefault="0033656E" w:rsidP="0046621E">
            <w:pPr>
              <w:pStyle w:val="ListParagraph"/>
              <w:numPr>
                <w:ilvl w:val="0"/>
                <w:numId w:val="5"/>
              </w:numPr>
            </w:pPr>
            <w:r>
              <w:t xml:space="preserve">Comparing </w:t>
            </w:r>
            <w:r w:rsidR="00A50052">
              <w:t>and contrast</w:t>
            </w:r>
            <w:r w:rsidR="00427EA5">
              <w:t>ing</w:t>
            </w:r>
            <w:r w:rsidR="00A50052">
              <w:t xml:space="preserve"> </w:t>
            </w:r>
            <w:r>
              <w:t>the impacts of events.</w:t>
            </w:r>
          </w:p>
          <w:p w:rsidR="0033656E" w:rsidRDefault="0033656E" w:rsidP="0046621E">
            <w:pPr>
              <w:pStyle w:val="ListParagraph"/>
              <w:numPr>
                <w:ilvl w:val="0"/>
                <w:numId w:val="5"/>
              </w:numPr>
            </w:pPr>
            <w:r>
              <w:t>Predicting</w:t>
            </w:r>
          </w:p>
          <w:p w:rsidR="0096441A" w:rsidRDefault="0096441A" w:rsidP="0046621E">
            <w:pPr>
              <w:pStyle w:val="ListParagraph"/>
              <w:numPr>
                <w:ilvl w:val="0"/>
                <w:numId w:val="5"/>
              </w:numPr>
            </w:pPr>
            <w:r>
              <w:t>Developing conclusions</w:t>
            </w:r>
          </w:p>
          <w:p w:rsidR="0096441A" w:rsidRDefault="0096441A" w:rsidP="0046621E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>Writing</w:t>
            </w:r>
          </w:p>
          <w:p w:rsidR="0096441A" w:rsidRDefault="0096441A" w:rsidP="0046621E">
            <w:pPr>
              <w:pStyle w:val="ListParagraph"/>
              <w:numPr>
                <w:ilvl w:val="0"/>
                <w:numId w:val="5"/>
              </w:numPr>
            </w:pPr>
            <w:r>
              <w:t>Technology</w:t>
            </w:r>
          </w:p>
          <w:p w:rsidR="003F2C67" w:rsidRDefault="003F2C67" w:rsidP="0046621E">
            <w:pPr>
              <w:pStyle w:val="ListParagraph"/>
              <w:numPr>
                <w:ilvl w:val="0"/>
                <w:numId w:val="5"/>
              </w:numPr>
            </w:pPr>
            <w:r>
              <w:t>Transportation</w:t>
            </w:r>
          </w:p>
          <w:p w:rsidR="00B3538E" w:rsidRDefault="00B3538E" w:rsidP="0046621E">
            <w:pPr>
              <w:pStyle w:val="ListParagraph"/>
              <w:numPr>
                <w:ilvl w:val="0"/>
                <w:numId w:val="5"/>
              </w:numPr>
            </w:pPr>
            <w:r>
              <w:t>Weather</w:t>
            </w:r>
          </w:p>
          <w:p w:rsidR="003F2C67" w:rsidRDefault="003F2C67" w:rsidP="0046621E">
            <w:pPr>
              <w:pStyle w:val="ListParagraph"/>
              <w:numPr>
                <w:ilvl w:val="0"/>
                <w:numId w:val="5"/>
              </w:numPr>
            </w:pPr>
            <w:r>
              <w:t xml:space="preserve">Timeline </w:t>
            </w:r>
          </w:p>
          <w:p w:rsidR="0033656E" w:rsidRDefault="00833C20" w:rsidP="00833C20">
            <w:pPr>
              <w:pStyle w:val="ListParagraph"/>
              <w:numPr>
                <w:ilvl w:val="0"/>
                <w:numId w:val="5"/>
              </w:numPr>
            </w:pPr>
            <w:r>
              <w:t>Developing conclusions</w:t>
            </w:r>
          </w:p>
          <w:p w:rsidR="00B3538E" w:rsidRDefault="00AC2417" w:rsidP="00B3538E">
            <w:pPr>
              <w:pStyle w:val="ListParagraph"/>
              <w:numPr>
                <w:ilvl w:val="0"/>
                <w:numId w:val="5"/>
              </w:numPr>
            </w:pPr>
            <w:r>
              <w:t xml:space="preserve">Looking at </w:t>
            </w:r>
            <w:r w:rsidR="007D5801">
              <w:t xml:space="preserve">the </w:t>
            </w:r>
            <w:r>
              <w:t>past</w:t>
            </w:r>
            <w:r w:rsidR="009A16BC">
              <w:t xml:space="preserve"> &amp; present.</w:t>
            </w:r>
          </w:p>
          <w:p w:rsidR="00FB1104" w:rsidRDefault="00FB1104" w:rsidP="00EC1CC1">
            <w:pPr>
              <w:pStyle w:val="ListParagraph"/>
              <w:numPr>
                <w:ilvl w:val="0"/>
                <w:numId w:val="5"/>
              </w:numPr>
            </w:pPr>
            <w:r>
              <w:t>Summariz</w:t>
            </w:r>
            <w:r w:rsidR="00FE7883">
              <w:t>ing of</w:t>
            </w:r>
            <w:r>
              <w:t xml:space="preserve"> events.</w:t>
            </w:r>
          </w:p>
          <w:p w:rsidR="007324FC" w:rsidRDefault="001A1EB8" w:rsidP="00EC1CC1">
            <w:pPr>
              <w:pStyle w:val="ListParagraph"/>
              <w:numPr>
                <w:ilvl w:val="0"/>
                <w:numId w:val="5"/>
              </w:numPr>
            </w:pPr>
            <w:r>
              <w:t>Searching</w:t>
            </w:r>
            <w:r w:rsidR="00410DD0">
              <w:t xml:space="preserve"> for resources-IC Employability</w:t>
            </w:r>
          </w:p>
          <w:p w:rsidR="00410DD0" w:rsidRDefault="008F3F53" w:rsidP="00EC1CC1">
            <w:pPr>
              <w:pStyle w:val="ListParagraph"/>
              <w:numPr>
                <w:ilvl w:val="0"/>
                <w:numId w:val="5"/>
              </w:numPr>
            </w:pPr>
            <w:r>
              <w:t>Question development-IC Employability</w:t>
            </w:r>
          </w:p>
          <w:p w:rsidR="008F3F53" w:rsidRDefault="00C36A9F" w:rsidP="00EC1CC1">
            <w:pPr>
              <w:pStyle w:val="ListParagraph"/>
              <w:numPr>
                <w:ilvl w:val="0"/>
                <w:numId w:val="5"/>
              </w:numPr>
            </w:pPr>
            <w:r>
              <w:t>Environmental factors on health-IC Health</w:t>
            </w:r>
          </w:p>
        </w:tc>
      </w:tr>
    </w:tbl>
    <w:p w:rsidR="00017860" w:rsidRDefault="00017860"/>
    <w:p w:rsidR="00017860" w:rsidRDefault="00017860"/>
    <w:p w:rsidR="00017860" w:rsidRDefault="00017860">
      <w:proofErr w:type="spellStart"/>
      <w:r>
        <w:t>UbD</w:t>
      </w:r>
      <w:proofErr w:type="spellEnd"/>
      <w:r>
        <w:t xml:space="preserve"> Template fr</w:t>
      </w:r>
      <w:bookmarkStart w:id="0" w:name="_GoBack"/>
      <w:bookmarkEnd w:id="0"/>
      <w:r>
        <w:t xml:space="preserve">om </w:t>
      </w:r>
      <w:r w:rsidRPr="00017860">
        <w:rPr>
          <w:u w:val="single"/>
        </w:rPr>
        <w:t>The Understanding by Design Guide to Creating High-Quality Units</w:t>
      </w:r>
      <w:r>
        <w:t xml:space="preserve"> by G. Wiggins and J. </w:t>
      </w:r>
      <w:proofErr w:type="spellStart"/>
      <w:r>
        <w:t>McTighe</w:t>
      </w:r>
      <w:proofErr w:type="spellEnd"/>
    </w:p>
    <w:sectPr w:rsidR="00017860" w:rsidSect="007D0F1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F14" w:rsidRDefault="007D0F14" w:rsidP="007D0F14">
      <w:r>
        <w:separator/>
      </w:r>
    </w:p>
  </w:endnote>
  <w:endnote w:type="continuationSeparator" w:id="0">
    <w:p w:rsidR="007D0F14" w:rsidRDefault="007D0F14" w:rsidP="007D0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F14" w:rsidRDefault="007D0F14" w:rsidP="007D0F14">
      <w:r>
        <w:separator/>
      </w:r>
    </w:p>
  </w:footnote>
  <w:footnote w:type="continuationSeparator" w:id="0">
    <w:p w:rsidR="007D0F14" w:rsidRDefault="007D0F14" w:rsidP="007D0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F14" w:rsidRPr="007D0F14" w:rsidRDefault="007D0F14">
    <w:pPr>
      <w:pStyle w:val="Header"/>
      <w:rPr>
        <w:sz w:val="28"/>
        <w:szCs w:val="28"/>
      </w:rPr>
    </w:pPr>
    <w:r w:rsidRPr="007D0F14">
      <w:rPr>
        <w:sz w:val="28"/>
        <w:szCs w:val="28"/>
      </w:rPr>
      <w:t>2</w:t>
    </w:r>
    <w:r w:rsidRPr="007D0F14">
      <w:rPr>
        <w:sz w:val="28"/>
        <w:szCs w:val="28"/>
        <w:vertAlign w:val="superscript"/>
      </w:rPr>
      <w:t>nd</w:t>
    </w:r>
    <w:r w:rsidRPr="007D0F14">
      <w:rPr>
        <w:sz w:val="28"/>
        <w:szCs w:val="28"/>
      </w:rPr>
      <w:t xml:space="preserve"> Grade-1</w:t>
    </w:r>
    <w:r w:rsidRPr="007D0F14">
      <w:rPr>
        <w:sz w:val="28"/>
        <w:szCs w:val="28"/>
        <w:vertAlign w:val="superscript"/>
      </w:rPr>
      <w:t>st</w:t>
    </w:r>
    <w:r w:rsidRPr="007D0F14">
      <w:rPr>
        <w:sz w:val="28"/>
        <w:szCs w:val="28"/>
      </w:rPr>
      <w:t xml:space="preserve"> Half of SS Unit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257"/>
    <w:multiLevelType w:val="hybridMultilevel"/>
    <w:tmpl w:val="21006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E7A"/>
    <w:multiLevelType w:val="hybridMultilevel"/>
    <w:tmpl w:val="DFCE6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234DD3"/>
    <w:multiLevelType w:val="hybridMultilevel"/>
    <w:tmpl w:val="C3A62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B93E94"/>
    <w:multiLevelType w:val="hybridMultilevel"/>
    <w:tmpl w:val="0AEA2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62B8D"/>
    <w:multiLevelType w:val="hybridMultilevel"/>
    <w:tmpl w:val="ED661D5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465B07"/>
    <w:multiLevelType w:val="hybridMultilevel"/>
    <w:tmpl w:val="D2CEC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E237C"/>
    <w:multiLevelType w:val="hybridMultilevel"/>
    <w:tmpl w:val="28EAE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770FD"/>
    <w:multiLevelType w:val="hybridMultilevel"/>
    <w:tmpl w:val="CAF47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6E5B07"/>
    <w:multiLevelType w:val="hybridMultilevel"/>
    <w:tmpl w:val="8B407B0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5553F72"/>
    <w:multiLevelType w:val="hybridMultilevel"/>
    <w:tmpl w:val="70F853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901FF9"/>
    <w:multiLevelType w:val="hybridMultilevel"/>
    <w:tmpl w:val="8646C1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BB1843"/>
    <w:multiLevelType w:val="hybridMultilevel"/>
    <w:tmpl w:val="13365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68627A"/>
    <w:multiLevelType w:val="hybridMultilevel"/>
    <w:tmpl w:val="45540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357F4"/>
    <w:multiLevelType w:val="hybridMultilevel"/>
    <w:tmpl w:val="9476044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83D3983"/>
    <w:multiLevelType w:val="hybridMultilevel"/>
    <w:tmpl w:val="D74C0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A00F0F"/>
    <w:multiLevelType w:val="hybridMultilevel"/>
    <w:tmpl w:val="B1187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64416"/>
    <w:multiLevelType w:val="hybridMultilevel"/>
    <w:tmpl w:val="7F1CB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715701"/>
    <w:multiLevelType w:val="hybridMultilevel"/>
    <w:tmpl w:val="1B841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AD5456"/>
    <w:multiLevelType w:val="hybridMultilevel"/>
    <w:tmpl w:val="5492C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45C8F"/>
    <w:multiLevelType w:val="hybridMultilevel"/>
    <w:tmpl w:val="4D4CE1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76F64"/>
    <w:multiLevelType w:val="hybridMultilevel"/>
    <w:tmpl w:val="1E588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701DA"/>
    <w:multiLevelType w:val="hybridMultilevel"/>
    <w:tmpl w:val="6E30A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3241F"/>
    <w:multiLevelType w:val="hybridMultilevel"/>
    <w:tmpl w:val="BF247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501A2B"/>
    <w:multiLevelType w:val="hybridMultilevel"/>
    <w:tmpl w:val="15F26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A389D"/>
    <w:multiLevelType w:val="hybridMultilevel"/>
    <w:tmpl w:val="2B84F5D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7BDE4CFB"/>
    <w:multiLevelType w:val="hybridMultilevel"/>
    <w:tmpl w:val="C1F2D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15"/>
  </w:num>
  <w:num w:numId="5">
    <w:abstractNumId w:val="7"/>
  </w:num>
  <w:num w:numId="6">
    <w:abstractNumId w:val="20"/>
  </w:num>
  <w:num w:numId="7">
    <w:abstractNumId w:val="8"/>
  </w:num>
  <w:num w:numId="8">
    <w:abstractNumId w:val="24"/>
  </w:num>
  <w:num w:numId="9">
    <w:abstractNumId w:val="14"/>
  </w:num>
  <w:num w:numId="10">
    <w:abstractNumId w:val="6"/>
  </w:num>
  <w:num w:numId="11">
    <w:abstractNumId w:val="3"/>
  </w:num>
  <w:num w:numId="12">
    <w:abstractNumId w:val="4"/>
  </w:num>
  <w:num w:numId="13">
    <w:abstractNumId w:val="9"/>
  </w:num>
  <w:num w:numId="14">
    <w:abstractNumId w:val="13"/>
  </w:num>
  <w:num w:numId="15">
    <w:abstractNumId w:val="23"/>
  </w:num>
  <w:num w:numId="16">
    <w:abstractNumId w:val="25"/>
  </w:num>
  <w:num w:numId="17">
    <w:abstractNumId w:val="18"/>
  </w:num>
  <w:num w:numId="18">
    <w:abstractNumId w:val="12"/>
  </w:num>
  <w:num w:numId="19">
    <w:abstractNumId w:val="10"/>
  </w:num>
  <w:num w:numId="20">
    <w:abstractNumId w:val="17"/>
  </w:num>
  <w:num w:numId="21">
    <w:abstractNumId w:val="0"/>
  </w:num>
  <w:num w:numId="22">
    <w:abstractNumId w:val="21"/>
  </w:num>
  <w:num w:numId="23">
    <w:abstractNumId w:val="16"/>
  </w:num>
  <w:num w:numId="24">
    <w:abstractNumId w:val="2"/>
  </w:num>
  <w:num w:numId="25">
    <w:abstractNumId w:val="22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7860"/>
    <w:rsid w:val="00017860"/>
    <w:rsid w:val="000237A2"/>
    <w:rsid w:val="0003086F"/>
    <w:rsid w:val="0003256C"/>
    <w:rsid w:val="00037FBA"/>
    <w:rsid w:val="00051ECF"/>
    <w:rsid w:val="00051ED5"/>
    <w:rsid w:val="00067451"/>
    <w:rsid w:val="0007494B"/>
    <w:rsid w:val="00094C1F"/>
    <w:rsid w:val="000C153D"/>
    <w:rsid w:val="000C7484"/>
    <w:rsid w:val="000D62F4"/>
    <w:rsid w:val="00114ACF"/>
    <w:rsid w:val="00126BB1"/>
    <w:rsid w:val="00142476"/>
    <w:rsid w:val="00146EF4"/>
    <w:rsid w:val="00172EF9"/>
    <w:rsid w:val="00177056"/>
    <w:rsid w:val="001A1EB8"/>
    <w:rsid w:val="001B6FF9"/>
    <w:rsid w:val="001D3BAD"/>
    <w:rsid w:val="001F6856"/>
    <w:rsid w:val="00205175"/>
    <w:rsid w:val="00222C02"/>
    <w:rsid w:val="00222F93"/>
    <w:rsid w:val="00232BF5"/>
    <w:rsid w:val="00243446"/>
    <w:rsid w:val="00253219"/>
    <w:rsid w:val="00260460"/>
    <w:rsid w:val="0028769F"/>
    <w:rsid w:val="00293DB8"/>
    <w:rsid w:val="00294202"/>
    <w:rsid w:val="002A06FA"/>
    <w:rsid w:val="002B344E"/>
    <w:rsid w:val="002B6266"/>
    <w:rsid w:val="002C13F5"/>
    <w:rsid w:val="002F6651"/>
    <w:rsid w:val="00310C2C"/>
    <w:rsid w:val="00311458"/>
    <w:rsid w:val="003143EE"/>
    <w:rsid w:val="00321515"/>
    <w:rsid w:val="00326C3C"/>
    <w:rsid w:val="0033656E"/>
    <w:rsid w:val="00336A5A"/>
    <w:rsid w:val="0034616A"/>
    <w:rsid w:val="00346552"/>
    <w:rsid w:val="00365807"/>
    <w:rsid w:val="00366660"/>
    <w:rsid w:val="00376B03"/>
    <w:rsid w:val="0039311B"/>
    <w:rsid w:val="00395255"/>
    <w:rsid w:val="003A3DFE"/>
    <w:rsid w:val="003A75E7"/>
    <w:rsid w:val="003B00C3"/>
    <w:rsid w:val="003C02B3"/>
    <w:rsid w:val="003D1CD1"/>
    <w:rsid w:val="003D75A9"/>
    <w:rsid w:val="003F2C67"/>
    <w:rsid w:val="003F72CC"/>
    <w:rsid w:val="004043C4"/>
    <w:rsid w:val="00410DD0"/>
    <w:rsid w:val="00421398"/>
    <w:rsid w:val="00427EA5"/>
    <w:rsid w:val="00440EA3"/>
    <w:rsid w:val="0046621E"/>
    <w:rsid w:val="00472B88"/>
    <w:rsid w:val="004821B0"/>
    <w:rsid w:val="0049651A"/>
    <w:rsid w:val="00497D36"/>
    <w:rsid w:val="004C440F"/>
    <w:rsid w:val="004E7288"/>
    <w:rsid w:val="0050270F"/>
    <w:rsid w:val="00522958"/>
    <w:rsid w:val="00532CC1"/>
    <w:rsid w:val="0053676D"/>
    <w:rsid w:val="005534B0"/>
    <w:rsid w:val="00557005"/>
    <w:rsid w:val="00561222"/>
    <w:rsid w:val="005A529A"/>
    <w:rsid w:val="005C3F79"/>
    <w:rsid w:val="005E4701"/>
    <w:rsid w:val="005E7640"/>
    <w:rsid w:val="006066EA"/>
    <w:rsid w:val="00606F53"/>
    <w:rsid w:val="006419E4"/>
    <w:rsid w:val="00660A74"/>
    <w:rsid w:val="006661BE"/>
    <w:rsid w:val="00674528"/>
    <w:rsid w:val="006817B8"/>
    <w:rsid w:val="0068592F"/>
    <w:rsid w:val="006A14E6"/>
    <w:rsid w:val="006A2C7E"/>
    <w:rsid w:val="006A3F6B"/>
    <w:rsid w:val="006A4FF5"/>
    <w:rsid w:val="006A78B6"/>
    <w:rsid w:val="006E18D6"/>
    <w:rsid w:val="00716BE1"/>
    <w:rsid w:val="007307F3"/>
    <w:rsid w:val="007324FC"/>
    <w:rsid w:val="0075002B"/>
    <w:rsid w:val="00782439"/>
    <w:rsid w:val="007A1836"/>
    <w:rsid w:val="007A5447"/>
    <w:rsid w:val="007B1627"/>
    <w:rsid w:val="007B4381"/>
    <w:rsid w:val="007C6EFD"/>
    <w:rsid w:val="007D0F14"/>
    <w:rsid w:val="007D5801"/>
    <w:rsid w:val="007E42AC"/>
    <w:rsid w:val="007E580D"/>
    <w:rsid w:val="007E7C4F"/>
    <w:rsid w:val="007F637A"/>
    <w:rsid w:val="00800EF7"/>
    <w:rsid w:val="0082086A"/>
    <w:rsid w:val="00833C20"/>
    <w:rsid w:val="00837CED"/>
    <w:rsid w:val="00843B82"/>
    <w:rsid w:val="00860C4B"/>
    <w:rsid w:val="0086272A"/>
    <w:rsid w:val="008A5BF7"/>
    <w:rsid w:val="008B742E"/>
    <w:rsid w:val="008D0F4B"/>
    <w:rsid w:val="008D5090"/>
    <w:rsid w:val="008D77A2"/>
    <w:rsid w:val="008E5437"/>
    <w:rsid w:val="008F3F53"/>
    <w:rsid w:val="00903F47"/>
    <w:rsid w:val="00921A62"/>
    <w:rsid w:val="00951AC2"/>
    <w:rsid w:val="009522E3"/>
    <w:rsid w:val="0096441A"/>
    <w:rsid w:val="00972B65"/>
    <w:rsid w:val="00990E44"/>
    <w:rsid w:val="009A16BC"/>
    <w:rsid w:val="009B3CC3"/>
    <w:rsid w:val="009D5DB2"/>
    <w:rsid w:val="00A00921"/>
    <w:rsid w:val="00A06217"/>
    <w:rsid w:val="00A14DDF"/>
    <w:rsid w:val="00A178ED"/>
    <w:rsid w:val="00A270D5"/>
    <w:rsid w:val="00A41AD3"/>
    <w:rsid w:val="00A46C55"/>
    <w:rsid w:val="00A50052"/>
    <w:rsid w:val="00A64A33"/>
    <w:rsid w:val="00A650C6"/>
    <w:rsid w:val="00A80F58"/>
    <w:rsid w:val="00A84C5C"/>
    <w:rsid w:val="00A93C71"/>
    <w:rsid w:val="00AA5084"/>
    <w:rsid w:val="00AB0BAD"/>
    <w:rsid w:val="00AB7891"/>
    <w:rsid w:val="00AC2417"/>
    <w:rsid w:val="00AC4CF8"/>
    <w:rsid w:val="00B00B17"/>
    <w:rsid w:val="00B07313"/>
    <w:rsid w:val="00B271A6"/>
    <w:rsid w:val="00B3538E"/>
    <w:rsid w:val="00B44BAF"/>
    <w:rsid w:val="00B45765"/>
    <w:rsid w:val="00B5153E"/>
    <w:rsid w:val="00B75300"/>
    <w:rsid w:val="00B85433"/>
    <w:rsid w:val="00B85866"/>
    <w:rsid w:val="00B966E7"/>
    <w:rsid w:val="00BA6C97"/>
    <w:rsid w:val="00BC3A1B"/>
    <w:rsid w:val="00BC54AD"/>
    <w:rsid w:val="00C0121B"/>
    <w:rsid w:val="00C02B60"/>
    <w:rsid w:val="00C0448D"/>
    <w:rsid w:val="00C24CFD"/>
    <w:rsid w:val="00C2722B"/>
    <w:rsid w:val="00C36A9F"/>
    <w:rsid w:val="00C57116"/>
    <w:rsid w:val="00C7720F"/>
    <w:rsid w:val="00C96120"/>
    <w:rsid w:val="00CC2A35"/>
    <w:rsid w:val="00CF5F7C"/>
    <w:rsid w:val="00D01DCD"/>
    <w:rsid w:val="00D078FE"/>
    <w:rsid w:val="00D31AE8"/>
    <w:rsid w:val="00D452CB"/>
    <w:rsid w:val="00D53746"/>
    <w:rsid w:val="00DA3B75"/>
    <w:rsid w:val="00DB351B"/>
    <w:rsid w:val="00DB7153"/>
    <w:rsid w:val="00DC45BA"/>
    <w:rsid w:val="00DD0E1C"/>
    <w:rsid w:val="00E0039F"/>
    <w:rsid w:val="00E02E17"/>
    <w:rsid w:val="00E24D0E"/>
    <w:rsid w:val="00E56D05"/>
    <w:rsid w:val="00E63B48"/>
    <w:rsid w:val="00E76F09"/>
    <w:rsid w:val="00E77FF6"/>
    <w:rsid w:val="00E87F16"/>
    <w:rsid w:val="00E94EFB"/>
    <w:rsid w:val="00EC1CC1"/>
    <w:rsid w:val="00ED11FC"/>
    <w:rsid w:val="00EE22C7"/>
    <w:rsid w:val="00F4244E"/>
    <w:rsid w:val="00F44707"/>
    <w:rsid w:val="00F4571A"/>
    <w:rsid w:val="00F844CF"/>
    <w:rsid w:val="00F93C38"/>
    <w:rsid w:val="00FA2A50"/>
    <w:rsid w:val="00FB1104"/>
    <w:rsid w:val="00FC7D49"/>
    <w:rsid w:val="00FE52B7"/>
    <w:rsid w:val="00FE7883"/>
    <w:rsid w:val="00FE7A68"/>
    <w:rsid w:val="00FF21D8"/>
    <w:rsid w:val="00FF4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3746"/>
    <w:pPr>
      <w:ind w:left="720"/>
      <w:contextualSpacing/>
    </w:pPr>
  </w:style>
  <w:style w:type="paragraph" w:styleId="NoSpacing">
    <w:name w:val="No Spacing"/>
    <w:uiPriority w:val="1"/>
    <w:qFormat/>
    <w:rsid w:val="002B6266"/>
    <w:rPr>
      <w:rFonts w:ascii="Times New Roman" w:eastAsiaTheme="minorHAnsi" w:hAnsi="Times New Roman"/>
      <w:szCs w:val="22"/>
    </w:rPr>
  </w:style>
  <w:style w:type="character" w:styleId="Hyperlink">
    <w:name w:val="Hyperlink"/>
    <w:basedOn w:val="DefaultParagraphFont"/>
    <w:uiPriority w:val="99"/>
    <w:unhideWhenUsed/>
    <w:rsid w:val="005E76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2A3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0F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F14"/>
  </w:style>
  <w:style w:type="paragraph" w:styleId="Footer">
    <w:name w:val="footer"/>
    <w:basedOn w:val="Normal"/>
    <w:link w:val="FooterChar"/>
    <w:uiPriority w:val="99"/>
    <w:unhideWhenUsed/>
    <w:rsid w:val="007D0F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F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3746"/>
    <w:pPr>
      <w:ind w:left="720"/>
      <w:contextualSpacing/>
    </w:pPr>
  </w:style>
  <w:style w:type="paragraph" w:styleId="NoSpacing">
    <w:name w:val="No Spacing"/>
    <w:uiPriority w:val="1"/>
    <w:qFormat/>
    <w:rsid w:val="002B6266"/>
    <w:rPr>
      <w:rFonts w:ascii="Times New Roman" w:eastAsiaTheme="minorHAnsi" w:hAnsi="Times New Roman"/>
      <w:szCs w:val="22"/>
    </w:rPr>
  </w:style>
  <w:style w:type="character" w:styleId="Hyperlink">
    <w:name w:val="Hyperlink"/>
    <w:basedOn w:val="DefaultParagraphFont"/>
    <w:uiPriority w:val="99"/>
    <w:unhideWhenUsed/>
    <w:rsid w:val="005E76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2A3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0F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F14"/>
  </w:style>
  <w:style w:type="paragraph" w:styleId="Footer">
    <w:name w:val="footer"/>
    <w:basedOn w:val="Normal"/>
    <w:link w:val="FooterChar"/>
    <w:uiPriority w:val="99"/>
    <w:unhideWhenUsed/>
    <w:rsid w:val="007D0F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F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Buena Vista University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 User</dc:creator>
  <cp:lastModifiedBy>Administrator</cp:lastModifiedBy>
  <cp:revision>2</cp:revision>
  <dcterms:created xsi:type="dcterms:W3CDTF">2012-12-19T22:01:00Z</dcterms:created>
  <dcterms:modified xsi:type="dcterms:W3CDTF">2012-12-19T22:01:00Z</dcterms:modified>
</cp:coreProperties>
</file>